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Bekti pratiwi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