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PRASETYANING DWI WORO, S.ST.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196912281989032003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Tingkat I / III/d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Bidan Ahli Muda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NF11B1D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AA9813LF / MH1JBC2179K027522 / JBC2E-1022634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11.905.000,00 (Sebelas juta sembilan ratus lima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PRASETYANING DWI WORO, S.ST.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196912281989032003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Tingkat I /III/d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Bidan Ahli Muda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NF11B1D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AA9813LF / MH1JBC2179K027522 / JBC2E-1022634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11.905.000,00 (Sebelas juta sembilan ratus lima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PRASETYANING DWI WORO, S.ST.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196912281989032003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